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ADFF2" w14:textId="6B29A1D8" w:rsidR="00004CFB" w:rsidRPr="00447A95" w:rsidRDefault="00F35A3E" w:rsidP="00680A1E">
      <w:pPr>
        <w:spacing w:before="240" w:after="0" w:line="240" w:lineRule="auto"/>
        <w:jc w:val="center"/>
        <w:rPr>
          <w:b/>
          <w:color w:val="0000FF"/>
          <w:sz w:val="36"/>
        </w:rPr>
      </w:pPr>
      <w:r w:rsidRPr="00447A95">
        <w:rPr>
          <w:b/>
          <w:color w:val="0000FF"/>
          <w:sz w:val="36"/>
        </w:rPr>
        <w:t xml:space="preserve">National </w:t>
      </w:r>
      <w:r w:rsidR="00004CFB" w:rsidRPr="00447A95">
        <w:rPr>
          <w:b/>
          <w:color w:val="0000FF"/>
          <w:sz w:val="36"/>
        </w:rPr>
        <w:t xml:space="preserve">Eucharistic Revival Supplement – </w:t>
      </w:r>
      <w:r w:rsidR="00883A77">
        <w:rPr>
          <w:b/>
          <w:color w:val="0000FF"/>
          <w:sz w:val="36"/>
        </w:rPr>
        <w:t>July</w:t>
      </w:r>
      <w:r w:rsidR="006D537A">
        <w:rPr>
          <w:b/>
          <w:color w:val="0000FF"/>
          <w:sz w:val="36"/>
        </w:rPr>
        <w:t xml:space="preserve"> </w:t>
      </w:r>
      <w:r w:rsidR="00004CFB" w:rsidRPr="00447A95">
        <w:rPr>
          <w:b/>
          <w:color w:val="0000FF"/>
          <w:sz w:val="36"/>
        </w:rPr>
        <w:t>202</w:t>
      </w:r>
      <w:r w:rsidR="00010001" w:rsidRPr="00447A95">
        <w:rPr>
          <w:b/>
          <w:color w:val="0000FF"/>
          <w:sz w:val="36"/>
        </w:rPr>
        <w:t>4</w:t>
      </w:r>
    </w:p>
    <w:p w14:paraId="020F2714" w14:textId="7CDF8CDF" w:rsidR="00A701D0" w:rsidRPr="00A701D0" w:rsidRDefault="00883A77" w:rsidP="00A701D0">
      <w:pPr>
        <w:spacing w:before="240" w:line="240" w:lineRule="auto"/>
        <w:jc w:val="center"/>
        <w:rPr>
          <w:color w:val="222222"/>
          <w:shd w:val="clear" w:color="auto" w:fill="FFFFFF"/>
        </w:rPr>
      </w:pPr>
      <w:r>
        <w:t>L</w:t>
      </w:r>
      <w:r>
        <w:rPr>
          <w:color w:val="222222"/>
          <w:shd w:val="clear" w:color="auto" w:fill="FFFFFF"/>
        </w:rPr>
        <w:t xml:space="preserve">ike the disciples </w:t>
      </w:r>
      <w:r w:rsidRPr="00601F1B">
        <w:rPr>
          <w:color w:val="222222"/>
          <w:shd w:val="clear" w:color="auto" w:fill="FFFFFF"/>
        </w:rPr>
        <w:t xml:space="preserve">on the </w:t>
      </w:r>
      <w:r>
        <w:rPr>
          <w:color w:val="222222"/>
          <w:shd w:val="clear" w:color="auto" w:fill="FFFFFF"/>
        </w:rPr>
        <w:t>R</w:t>
      </w:r>
      <w:r w:rsidRPr="00601F1B">
        <w:rPr>
          <w:color w:val="222222"/>
          <w:shd w:val="clear" w:color="auto" w:fill="FFFFFF"/>
        </w:rPr>
        <w:t>oad to Emmaus</w:t>
      </w:r>
      <w:r>
        <w:rPr>
          <w:color w:val="222222"/>
          <w:shd w:val="clear" w:color="auto" w:fill="FFFFFF"/>
        </w:rPr>
        <w:t xml:space="preserve">, we have journeyed a long way to arrive at </w:t>
      </w:r>
      <w:r w:rsidR="00A701D0" w:rsidRPr="00601F1B">
        <w:rPr>
          <w:color w:val="222222"/>
          <w:shd w:val="clear" w:color="auto" w:fill="FFFFFF"/>
        </w:rPr>
        <w:t xml:space="preserve">the </w:t>
      </w:r>
      <w:r w:rsidR="00A701D0">
        <w:rPr>
          <w:color w:val="222222"/>
          <w:shd w:val="clear" w:color="auto" w:fill="FFFFFF"/>
        </w:rPr>
        <w:t>N</w:t>
      </w:r>
      <w:r w:rsidR="00A701D0" w:rsidRPr="00601F1B">
        <w:rPr>
          <w:color w:val="222222"/>
          <w:shd w:val="clear" w:color="auto" w:fill="FFFFFF"/>
        </w:rPr>
        <w:t xml:space="preserve">ational Eucharistic </w:t>
      </w:r>
      <w:r w:rsidR="00456A32">
        <w:rPr>
          <w:color w:val="222222"/>
          <w:shd w:val="clear" w:color="auto" w:fill="FFFFFF"/>
        </w:rPr>
        <w:t xml:space="preserve">Congress </w:t>
      </w:r>
      <w:r w:rsidRPr="00685E77">
        <w:rPr>
          <w:b/>
          <w:i/>
          <w:color w:val="222222"/>
          <w:shd w:val="clear" w:color="auto" w:fill="FFFFFF"/>
        </w:rPr>
        <w:t xml:space="preserve">which </w:t>
      </w:r>
      <w:r w:rsidR="00874B20">
        <w:rPr>
          <w:b/>
          <w:i/>
          <w:color w:val="222222"/>
          <w:shd w:val="clear" w:color="auto" w:fill="FFFFFF"/>
        </w:rPr>
        <w:t>takes place this month</w:t>
      </w:r>
      <w:r w:rsidRPr="00685E77">
        <w:rPr>
          <w:b/>
          <w:i/>
          <w:color w:val="222222"/>
          <w:shd w:val="clear" w:color="auto" w:fill="FFFFFF"/>
        </w:rPr>
        <w:t>!</w:t>
      </w:r>
      <w:r>
        <w:rPr>
          <w:color w:val="222222"/>
          <w:shd w:val="clear" w:color="auto" w:fill="FFFFFF"/>
        </w:rPr>
        <w:t xml:space="preserve"> </w:t>
      </w:r>
      <w:r w:rsidR="00874B20">
        <w:rPr>
          <w:color w:val="222222"/>
          <w:shd w:val="clear" w:color="auto" w:fill="FFFFFF"/>
        </w:rPr>
        <w:t xml:space="preserve">Together, we </w:t>
      </w:r>
      <w:r w:rsidR="00473D6A">
        <w:rPr>
          <w:color w:val="222222"/>
          <w:shd w:val="clear" w:color="auto" w:fill="FFFFFF"/>
        </w:rPr>
        <w:t xml:space="preserve">make </w:t>
      </w:r>
      <w:r w:rsidR="005A7C8F">
        <w:rPr>
          <w:color w:val="222222"/>
          <w:shd w:val="clear" w:color="auto" w:fill="FFFFFF"/>
        </w:rPr>
        <w:t xml:space="preserve">a deep act of faith in our </w:t>
      </w:r>
      <w:r w:rsidR="005A7C8F">
        <w:t xml:space="preserve">Eucharistic Lord. </w:t>
      </w:r>
    </w:p>
    <w:p w14:paraId="6BAB52A5" w14:textId="79AB337F" w:rsidR="005E6638" w:rsidRPr="00F35A3E" w:rsidRDefault="008F02E7" w:rsidP="00680A1E">
      <w:pPr>
        <w:shd w:val="clear" w:color="auto" w:fill="FBE4D5" w:themeFill="accent2" w:themeFillTint="33"/>
        <w:spacing w:line="240" w:lineRule="auto"/>
        <w:jc w:val="center"/>
        <w:rPr>
          <w:sz w:val="28"/>
        </w:rPr>
      </w:pPr>
      <w:r>
        <w:rPr>
          <w:noProof/>
          <w:sz w:val="28"/>
        </w:rPr>
        <w:t xml:space="preserve">Theme: </w:t>
      </w:r>
      <w:r w:rsidR="00711BB3">
        <w:rPr>
          <w:sz w:val="28"/>
          <w:szCs w:val="26"/>
        </w:rPr>
        <w:t>The Necessity of Faith and Moral Living</w:t>
      </w:r>
      <w:r w:rsidR="00C877A5" w:rsidRPr="00271F51">
        <w:rPr>
          <w:sz w:val="28"/>
          <w:szCs w:val="26"/>
        </w:rPr>
        <w:t xml:space="preserve"> </w:t>
      </w:r>
    </w:p>
    <w:p w14:paraId="4DD88961" w14:textId="52CB0BC0" w:rsidR="00F35A3E" w:rsidRPr="00447A95" w:rsidRDefault="00F35A3E" w:rsidP="00680A1E">
      <w:pPr>
        <w:spacing w:line="240" w:lineRule="auto"/>
        <w:jc w:val="center"/>
        <w:rPr>
          <w:b/>
          <w:color w:val="0000FF"/>
          <w:sz w:val="28"/>
        </w:rPr>
      </w:pPr>
      <w:r w:rsidRPr="00447A95">
        <w:rPr>
          <w:b/>
          <w:color w:val="0000FF"/>
          <w:sz w:val="28"/>
        </w:rPr>
        <w:t>Eucharistic Saint</w:t>
      </w:r>
    </w:p>
    <w:p w14:paraId="31DD5031" w14:textId="06709C86" w:rsidR="00AD6CC1" w:rsidRDefault="00FA62DD" w:rsidP="00883A77">
      <w:pPr>
        <w:jc w:val="both"/>
      </w:pPr>
      <w:r w:rsidRPr="005E6638">
        <w:rPr>
          <w:i/>
          <w:noProof/>
          <w:color w:val="333333"/>
          <w:szCs w:val="25"/>
        </w:rPr>
        <w:drawing>
          <wp:anchor distT="0" distB="0" distL="114300" distR="114300" simplePos="0" relativeHeight="251662336" behindDoc="1" locked="0" layoutInCell="1" allowOverlap="1" wp14:anchorId="7CEBFA84" wp14:editId="46158E2A">
            <wp:simplePos x="0" y="0"/>
            <wp:positionH relativeFrom="margin">
              <wp:align>left</wp:align>
            </wp:positionH>
            <wp:positionV relativeFrom="paragraph">
              <wp:posOffset>20930</wp:posOffset>
            </wp:positionV>
            <wp:extent cx="839470" cy="779145"/>
            <wp:effectExtent l="0" t="0" r="0" b="1905"/>
            <wp:wrapTight wrapText="bothSides">
              <wp:wrapPolygon edited="0">
                <wp:start x="0" y="0"/>
                <wp:lineTo x="0" y="21125"/>
                <wp:lineTo x="21077" y="21125"/>
                <wp:lineTo x="210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s_School-of-Saints.png"/>
                    <pic:cNvPicPr/>
                  </pic:nvPicPr>
                  <pic:blipFill>
                    <a:blip r:embed="rId5">
                      <a:extLst>
                        <a:ext uri="{28A0092B-C50C-407E-A947-70E740481C1C}">
                          <a14:useLocalDpi xmlns:a14="http://schemas.microsoft.com/office/drawing/2010/main" val="0"/>
                        </a:ext>
                      </a:extLst>
                    </a:blip>
                    <a:stretch>
                      <a:fillRect/>
                    </a:stretch>
                  </pic:blipFill>
                  <pic:spPr>
                    <a:xfrm>
                      <a:off x="0" y="0"/>
                      <a:ext cx="854619" cy="793176"/>
                    </a:xfrm>
                    <a:prstGeom prst="rect">
                      <a:avLst/>
                    </a:prstGeom>
                  </pic:spPr>
                </pic:pic>
              </a:graphicData>
            </a:graphic>
            <wp14:sizeRelH relativeFrom="margin">
              <wp14:pctWidth>0</wp14:pctWidth>
            </wp14:sizeRelH>
            <wp14:sizeRelV relativeFrom="margin">
              <wp14:pctHeight>0</wp14:pctHeight>
            </wp14:sizeRelV>
          </wp:anchor>
        </w:drawing>
      </w:r>
      <w:r w:rsidR="00AD6CC1" w:rsidRPr="0043052E">
        <w:rPr>
          <w:b/>
        </w:rPr>
        <w:t>St</w:t>
      </w:r>
      <w:r w:rsidR="00AD6CC1">
        <w:rPr>
          <w:b/>
        </w:rPr>
        <w:t>.</w:t>
      </w:r>
      <w:r w:rsidR="00AD6CC1" w:rsidRPr="0043052E">
        <w:rPr>
          <w:b/>
        </w:rPr>
        <w:t xml:space="preserve"> </w:t>
      </w:r>
      <w:r w:rsidR="00883A77" w:rsidRPr="00A16A6F">
        <w:rPr>
          <w:b/>
        </w:rPr>
        <w:t>Thomas Aquinas</w:t>
      </w:r>
      <w:r w:rsidR="00883A77" w:rsidRPr="00A16A6F">
        <w:t xml:space="preserve"> (1225-1275</w:t>
      </w:r>
      <w:r w:rsidR="00D02796">
        <w:t xml:space="preserve"> AD</w:t>
      </w:r>
      <w:r w:rsidR="00883A77" w:rsidRPr="00A16A6F">
        <w:t xml:space="preserve">) is called the Eucharistic Doctor of the Church. His main work, the </w:t>
      </w:r>
      <w:r w:rsidR="00883A77" w:rsidRPr="00A16A6F">
        <w:rPr>
          <w:i/>
        </w:rPr>
        <w:t xml:space="preserve">Summa </w:t>
      </w:r>
      <w:proofErr w:type="spellStart"/>
      <w:r w:rsidR="00883A77" w:rsidRPr="00A16A6F">
        <w:rPr>
          <w:i/>
        </w:rPr>
        <w:t>Theologica</w:t>
      </w:r>
      <w:proofErr w:type="spellEnd"/>
      <w:r w:rsidR="00883A77" w:rsidRPr="00A16A6F">
        <w:t xml:space="preserve"> contains a sublime summary of the Church’s teaching on the Eucharist. </w:t>
      </w:r>
      <w:r w:rsidR="00874B20">
        <w:t>In 1264 h</w:t>
      </w:r>
      <w:r w:rsidR="00883A77" w:rsidRPr="00A16A6F">
        <w:t xml:space="preserve">e was asked by </w:t>
      </w:r>
      <w:r w:rsidR="00685E77">
        <w:t>P</w:t>
      </w:r>
      <w:r w:rsidR="00883A77" w:rsidRPr="00A16A6F">
        <w:t xml:space="preserve">ope </w:t>
      </w:r>
      <w:r w:rsidR="006C2E7A">
        <w:t>Urban</w:t>
      </w:r>
      <w:r w:rsidR="00685E77">
        <w:t xml:space="preserve"> IV </w:t>
      </w:r>
      <w:r w:rsidR="00883A77" w:rsidRPr="00A16A6F">
        <w:t xml:space="preserve">to compose the prayers and hymns </w:t>
      </w:r>
      <w:r w:rsidR="00883A77">
        <w:t>for the</w:t>
      </w:r>
      <w:r w:rsidR="003E714B">
        <w:t xml:space="preserve"> Church’s</w:t>
      </w:r>
      <w:r w:rsidR="00883A77">
        <w:t xml:space="preserve"> </w:t>
      </w:r>
      <w:r w:rsidR="00D02796">
        <w:t xml:space="preserve">primary Eucharistic </w:t>
      </w:r>
      <w:r w:rsidR="00360838">
        <w:t>f</w:t>
      </w:r>
      <w:r w:rsidR="00883A77">
        <w:t>east</w:t>
      </w:r>
      <w:r w:rsidR="00874B20">
        <w:t xml:space="preserve">: </w:t>
      </w:r>
      <w:r w:rsidR="00883A77">
        <w:t>Corpus Christi</w:t>
      </w:r>
      <w:r w:rsidR="00883A77" w:rsidRPr="00A16A6F">
        <w:t>.</w:t>
      </w:r>
    </w:p>
    <w:p w14:paraId="1C3992F6" w14:textId="125A3DDC" w:rsidR="00A13909" w:rsidRPr="00AD6CC1" w:rsidRDefault="0069458B" w:rsidP="005A7C8F">
      <w:pPr>
        <w:jc w:val="center"/>
      </w:pPr>
      <w:r w:rsidRPr="00447A95">
        <w:rPr>
          <w:b/>
          <w:color w:val="0000FF"/>
          <w:sz w:val="28"/>
        </w:rPr>
        <w:t>Back to Basics</w:t>
      </w:r>
    </w:p>
    <w:p w14:paraId="12EB88CD" w14:textId="0B9C1416" w:rsidR="00711BB3" w:rsidRDefault="00711BB3" w:rsidP="00711BB3">
      <w:r w:rsidRPr="00107DCD">
        <w:rPr>
          <w:b/>
          <w:noProof/>
          <w:highlight w:val="yellow"/>
        </w:rPr>
        <w:drawing>
          <wp:anchor distT="0" distB="0" distL="114300" distR="114300" simplePos="0" relativeHeight="251661312" behindDoc="1" locked="0" layoutInCell="1" allowOverlap="1" wp14:anchorId="1E84C951" wp14:editId="0605EC71">
            <wp:simplePos x="0" y="0"/>
            <wp:positionH relativeFrom="margin">
              <wp:posOffset>5893656</wp:posOffset>
            </wp:positionH>
            <wp:positionV relativeFrom="paragraph">
              <wp:posOffset>7620</wp:posOffset>
            </wp:positionV>
            <wp:extent cx="862965" cy="794385"/>
            <wp:effectExtent l="0" t="0" r="0" b="5715"/>
            <wp:wrapTight wrapText="bothSides">
              <wp:wrapPolygon edited="0">
                <wp:start x="0" y="0"/>
                <wp:lineTo x="0" y="21237"/>
                <wp:lineTo x="20980" y="21237"/>
                <wp:lineTo x="209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_Catechism-Connection.png"/>
                    <pic:cNvPicPr/>
                  </pic:nvPicPr>
                  <pic:blipFill>
                    <a:blip r:embed="rId6">
                      <a:extLst>
                        <a:ext uri="{28A0092B-C50C-407E-A947-70E740481C1C}">
                          <a14:useLocalDpi xmlns:a14="http://schemas.microsoft.com/office/drawing/2010/main" val="0"/>
                        </a:ext>
                      </a:extLst>
                    </a:blip>
                    <a:stretch>
                      <a:fillRect/>
                    </a:stretch>
                  </pic:blipFill>
                  <pic:spPr>
                    <a:xfrm>
                      <a:off x="0" y="0"/>
                      <a:ext cx="862965" cy="794385"/>
                    </a:xfrm>
                    <a:prstGeom prst="rect">
                      <a:avLst/>
                    </a:prstGeom>
                  </pic:spPr>
                </pic:pic>
              </a:graphicData>
            </a:graphic>
            <wp14:sizeRelH relativeFrom="margin">
              <wp14:pctWidth>0</wp14:pctWidth>
            </wp14:sizeRelH>
            <wp14:sizeRelV relativeFrom="margin">
              <wp14:pctHeight>0</wp14:pctHeight>
            </wp14:sizeRelV>
          </wp:anchor>
        </w:drawing>
      </w:r>
      <w:r w:rsidR="00447A95" w:rsidRPr="00711BB3">
        <w:rPr>
          <w:b/>
        </w:rPr>
        <w:t xml:space="preserve">THE MIRACLE OF TRANSUBSTANTIATION: </w:t>
      </w:r>
      <w:r w:rsidRPr="00711BB3">
        <w:t xml:space="preserve"> </w:t>
      </w:r>
      <w:r>
        <w:t xml:space="preserve">Transubstantiation is a miracle, pure and simple, and we witness it at every single Mass. It </w:t>
      </w:r>
      <w:r w:rsidR="00685E77">
        <w:t xml:space="preserve">occurs at </w:t>
      </w:r>
      <w:r w:rsidR="003E714B">
        <w:t xml:space="preserve">the </w:t>
      </w:r>
      <w:r w:rsidRPr="00874B20">
        <w:rPr>
          <w:i/>
        </w:rPr>
        <w:t>consecration</w:t>
      </w:r>
      <w:r>
        <w:t xml:space="preserve"> when the bread and </w:t>
      </w:r>
      <w:r w:rsidR="003E714B">
        <w:t>wine</w:t>
      </w:r>
      <w:r>
        <w:t xml:space="preserve"> </w:t>
      </w:r>
      <w:r w:rsidR="00DF2AD0">
        <w:t xml:space="preserve">become </w:t>
      </w:r>
      <w:r>
        <w:t xml:space="preserve">the Body and Blood, Soul </w:t>
      </w:r>
      <w:r w:rsidR="00DF2AD0">
        <w:t xml:space="preserve">and Divinity of </w:t>
      </w:r>
      <w:r w:rsidR="00874B20">
        <w:t xml:space="preserve">Jesus </w:t>
      </w:r>
      <w:r w:rsidR="00DF2AD0">
        <w:t>through the words and actions of the priest.</w:t>
      </w:r>
    </w:p>
    <w:p w14:paraId="70EBEB53" w14:textId="4EA93A82" w:rsidR="00711BB3" w:rsidRDefault="00685E77" w:rsidP="00711BB3">
      <w:r>
        <w:t>At that moment, the inner substance of bread and wine become Christ</w:t>
      </w:r>
      <w:r w:rsidRPr="00685E77">
        <w:t xml:space="preserve"> </w:t>
      </w:r>
      <w:r>
        <w:t xml:space="preserve">Himself, while the external or “accidental” forms remain the same. </w:t>
      </w:r>
      <w:r w:rsidR="00D02796">
        <w:t xml:space="preserve">This is a </w:t>
      </w:r>
      <w:r>
        <w:t xml:space="preserve">spiritual </w:t>
      </w:r>
      <w:r w:rsidR="00D02796">
        <w:t xml:space="preserve">change </w:t>
      </w:r>
      <w:r>
        <w:t xml:space="preserve">which </w:t>
      </w:r>
      <w:r w:rsidR="00711BB3">
        <w:t xml:space="preserve">we cannot </w:t>
      </w:r>
      <w:r w:rsidR="00711BB3" w:rsidRPr="002C3D7F">
        <w:rPr>
          <w:i/>
        </w:rPr>
        <w:t>see</w:t>
      </w:r>
      <w:r w:rsidR="00D02796">
        <w:t xml:space="preserve"> </w:t>
      </w:r>
      <w:r w:rsidR="00606A90">
        <w:t>with our eyes</w:t>
      </w:r>
      <w:r w:rsidR="00711BB3">
        <w:t xml:space="preserve">, </w:t>
      </w:r>
      <w:r>
        <w:t xml:space="preserve">so </w:t>
      </w:r>
      <w:r w:rsidR="00711BB3">
        <w:t>we must believe it with faith, as Jesus said to Thomas: “</w:t>
      </w:r>
      <w:r w:rsidR="00711BB3" w:rsidRPr="002F651C">
        <w:t>Blessed are those who have not seen and have believed” (John 20:29).</w:t>
      </w:r>
      <w:r w:rsidR="00711BB3">
        <w:t xml:space="preserve"> The Church tells us:</w:t>
      </w:r>
    </w:p>
    <w:p w14:paraId="25AFBA9A" w14:textId="51850F77" w:rsidR="00711BB3" w:rsidRPr="00711BB3" w:rsidRDefault="00711BB3" w:rsidP="00711BB3">
      <w:pPr>
        <w:tabs>
          <w:tab w:val="left" w:pos="10350"/>
        </w:tabs>
        <w:ind w:left="450"/>
      </w:pPr>
      <w:r w:rsidRPr="00711BB3">
        <w:rPr>
          <w:i/>
        </w:rPr>
        <w:t>“It has always been the conviction of the Church of God…that by the consecration of the bread and wine there takes place a change of the whole substance of the bread into the substance of the body of Christ our Lord and of the whole substance of the wine into the substance of his blood.”</w:t>
      </w:r>
      <w:r w:rsidRPr="00711BB3">
        <w:t xml:space="preserve"> (</w:t>
      </w:r>
      <w:r w:rsidR="00355F3C">
        <w:t>CCC</w:t>
      </w:r>
      <w:r w:rsidRPr="00711BB3">
        <w:t>, 1376)</w:t>
      </w:r>
    </w:p>
    <w:p w14:paraId="51B1E7D7" w14:textId="5DED7067" w:rsidR="007E57E6" w:rsidRPr="00447A95" w:rsidRDefault="007E57E6" w:rsidP="00F73A4B">
      <w:pPr>
        <w:spacing w:line="276" w:lineRule="auto"/>
        <w:jc w:val="center"/>
        <w:rPr>
          <w:b/>
          <w:color w:val="0000FF"/>
          <w:sz w:val="28"/>
        </w:rPr>
      </w:pPr>
      <w:r w:rsidRPr="00447A95">
        <w:rPr>
          <w:b/>
          <w:color w:val="0000FF"/>
          <w:sz w:val="28"/>
        </w:rPr>
        <w:t>Call</w:t>
      </w:r>
      <w:r w:rsidR="00215787" w:rsidRPr="00447A95">
        <w:rPr>
          <w:b/>
          <w:color w:val="0000FF"/>
          <w:sz w:val="28"/>
        </w:rPr>
        <w:t>s</w:t>
      </w:r>
      <w:r w:rsidRPr="00447A95">
        <w:rPr>
          <w:b/>
          <w:color w:val="0000FF"/>
          <w:sz w:val="28"/>
        </w:rPr>
        <w:t xml:space="preserve"> to Action</w:t>
      </w:r>
    </w:p>
    <w:p w14:paraId="612B04FC" w14:textId="3568BAAF" w:rsidR="00456A32" w:rsidRPr="00A76C03" w:rsidRDefault="00EF6084" w:rsidP="005A7C8F">
      <w:pPr>
        <w:spacing w:line="240" w:lineRule="auto"/>
      </w:pPr>
      <w:r w:rsidRPr="008F5B9E">
        <w:rPr>
          <w:noProof/>
          <w:color w:val="0000FF"/>
        </w:rPr>
        <w:drawing>
          <wp:anchor distT="0" distB="0" distL="114300" distR="114300" simplePos="0" relativeHeight="251664384" behindDoc="1" locked="0" layoutInCell="1" allowOverlap="1" wp14:anchorId="0FBE4A82" wp14:editId="5DED34BA">
            <wp:simplePos x="0" y="0"/>
            <wp:positionH relativeFrom="margin">
              <wp:align>left</wp:align>
            </wp:positionH>
            <wp:positionV relativeFrom="paragraph">
              <wp:posOffset>7620</wp:posOffset>
            </wp:positionV>
            <wp:extent cx="864235" cy="858520"/>
            <wp:effectExtent l="0" t="0" r="0" b="0"/>
            <wp:wrapTight wrapText="bothSides">
              <wp:wrapPolygon edited="0">
                <wp:start x="0" y="0"/>
                <wp:lineTo x="0" y="21089"/>
                <wp:lineTo x="20949" y="21089"/>
                <wp:lineTo x="209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64235" cy="858520"/>
                    </a:xfrm>
                    <a:prstGeom prst="rect">
                      <a:avLst/>
                    </a:prstGeom>
                  </pic:spPr>
                </pic:pic>
              </a:graphicData>
            </a:graphic>
          </wp:anchor>
        </w:drawing>
      </w:r>
      <w:r w:rsidR="00447A95">
        <w:rPr>
          <w:b/>
        </w:rPr>
        <w:t>Faith</w:t>
      </w:r>
      <w:r w:rsidR="00671DF7" w:rsidRPr="00C0671E">
        <w:rPr>
          <w:b/>
        </w:rPr>
        <w:t xml:space="preserve"> –</w:t>
      </w:r>
      <w:r w:rsidR="00711BB3">
        <w:t xml:space="preserve"> </w:t>
      </w:r>
      <w:r w:rsidR="00DF2AD0">
        <w:t>There is a sad</w:t>
      </w:r>
      <w:r w:rsidR="00711BB3">
        <w:t xml:space="preserve"> </w:t>
      </w:r>
      <w:r w:rsidR="00DF2AD0">
        <w:t xml:space="preserve">moment in </w:t>
      </w:r>
      <w:r w:rsidR="00711BB3">
        <w:t xml:space="preserve">John’s Gospel when some of Jesus’ disciples </w:t>
      </w:r>
      <w:r w:rsidR="00685E77">
        <w:t xml:space="preserve">abandon </w:t>
      </w:r>
      <w:r w:rsidR="00DF2AD0">
        <w:t>Him</w:t>
      </w:r>
      <w:r w:rsidR="00685E77">
        <w:t xml:space="preserve"> because they </w:t>
      </w:r>
      <w:r w:rsidR="005A7C8F">
        <w:t xml:space="preserve">could not </w:t>
      </w:r>
      <w:r w:rsidR="00711BB3">
        <w:t xml:space="preserve">accept His </w:t>
      </w:r>
      <w:r w:rsidR="005A7C8F">
        <w:t xml:space="preserve">claim </w:t>
      </w:r>
      <w:r w:rsidR="00711BB3">
        <w:t xml:space="preserve">that He </w:t>
      </w:r>
      <w:r w:rsidR="005A7C8F">
        <w:t xml:space="preserve">was </w:t>
      </w:r>
      <w:r w:rsidR="00711BB3">
        <w:t>the “living bread that came down from heaven” (</w:t>
      </w:r>
      <w:proofErr w:type="spellStart"/>
      <w:r w:rsidR="00711BB3">
        <w:t>Jn</w:t>
      </w:r>
      <w:proofErr w:type="spellEnd"/>
      <w:r w:rsidR="00711BB3">
        <w:t xml:space="preserve"> 6:51, 66). We must </w:t>
      </w:r>
      <w:r w:rsidR="005A7C8F">
        <w:t xml:space="preserve">not walk away from </w:t>
      </w:r>
      <w:r w:rsidR="00DF2AD0">
        <w:t>our Lord</w:t>
      </w:r>
      <w:r w:rsidR="005A7C8F">
        <w:t xml:space="preserve"> but </w:t>
      </w:r>
      <w:r w:rsidR="00606A90">
        <w:t xml:space="preserve">rather make </w:t>
      </w:r>
      <w:r w:rsidR="00685E77">
        <w:t xml:space="preserve">a pure </w:t>
      </w:r>
      <w:r w:rsidR="00711BB3">
        <w:t>act of faith in His words each time we receive the Eucharist.</w:t>
      </w:r>
    </w:p>
    <w:p w14:paraId="4A6B24DE" w14:textId="0A25786B" w:rsidR="00456A32" w:rsidRDefault="00447A95" w:rsidP="005A7C8F">
      <w:pPr>
        <w:spacing w:line="240" w:lineRule="auto"/>
      </w:pPr>
      <w:r>
        <w:rPr>
          <w:b/>
        </w:rPr>
        <w:t xml:space="preserve">Worthiness </w:t>
      </w:r>
      <w:r w:rsidR="00456A32" w:rsidRPr="00C0671E">
        <w:rPr>
          <w:b/>
        </w:rPr>
        <w:t>–</w:t>
      </w:r>
      <w:r w:rsidR="00711BB3">
        <w:t xml:space="preserve"> Even then, </w:t>
      </w:r>
      <w:r w:rsidR="00711BB3" w:rsidRPr="006E6A35">
        <w:rPr>
          <w:i/>
        </w:rPr>
        <w:t>mere belief</w:t>
      </w:r>
      <w:r w:rsidR="00711BB3">
        <w:t xml:space="preserve"> is not enough. We must reform our lives, </w:t>
      </w:r>
      <w:r w:rsidR="00DF2AD0">
        <w:t xml:space="preserve">live </w:t>
      </w:r>
      <w:r w:rsidR="00711BB3">
        <w:t xml:space="preserve">in full communion with the Catholic Church </w:t>
      </w:r>
      <w:r w:rsidR="00711BB3">
        <w:rPr>
          <w:rFonts w:ascii="Helvetica" w:hAnsi="Helvetica" w:cs="Helvetica"/>
          <w:shd w:val="clear" w:color="auto" w:fill="FFFFFF"/>
        </w:rPr>
        <w:t>(CCC, 1395)</w:t>
      </w:r>
      <w:r w:rsidR="006E6A35">
        <w:rPr>
          <w:rFonts w:ascii="Helvetica" w:hAnsi="Helvetica" w:cs="Helvetica"/>
          <w:shd w:val="clear" w:color="auto" w:fill="FFFFFF"/>
        </w:rPr>
        <w:t>,</w:t>
      </w:r>
      <w:r w:rsidR="00711BB3">
        <w:rPr>
          <w:rFonts w:ascii="Helvetica" w:hAnsi="Helvetica" w:cs="Helvetica"/>
          <w:shd w:val="clear" w:color="auto" w:fill="FFFFFF"/>
        </w:rPr>
        <w:t xml:space="preserve"> </w:t>
      </w:r>
      <w:r w:rsidR="00711BB3">
        <w:t xml:space="preserve">and be in a state of grace </w:t>
      </w:r>
      <w:r w:rsidR="005A7C8F">
        <w:t xml:space="preserve">in order </w:t>
      </w:r>
      <w:r w:rsidR="00711BB3">
        <w:t>to receive the Eucharist worthily.</w:t>
      </w:r>
      <w:r w:rsidR="006E6A35">
        <w:t xml:space="preserve"> These are the basics of our Eucharistic faith.</w:t>
      </w:r>
      <w:bookmarkStart w:id="0" w:name="_GoBack"/>
      <w:bookmarkEnd w:id="0"/>
    </w:p>
    <w:p w14:paraId="58E165B3" w14:textId="4963CD48" w:rsidR="00606A90" w:rsidRDefault="00AD7E0C" w:rsidP="00606A90">
      <w:pPr>
        <w:pStyle w:val="NormalWeb"/>
        <w:shd w:val="clear" w:color="auto" w:fill="F2F2F2" w:themeFill="background1" w:themeFillShade="F2"/>
        <w:spacing w:before="0" w:beforeAutospacing="0" w:after="225" w:afterAutospacing="0"/>
        <w:jc w:val="center"/>
        <w:rPr>
          <w:rFonts w:ascii="Arial" w:hAnsi="Arial" w:cs="Arial"/>
          <w:color w:val="333333"/>
          <w:sz w:val="26"/>
          <w:szCs w:val="26"/>
        </w:rPr>
      </w:pPr>
      <w:r>
        <w:t>"</w:t>
      </w:r>
      <w:r w:rsidR="00606A90">
        <w:rPr>
          <w:rFonts w:ascii="Arial" w:hAnsi="Arial" w:cs="Arial"/>
          <w:color w:val="333333"/>
          <w:sz w:val="26"/>
          <w:szCs w:val="26"/>
        </w:rPr>
        <w:t xml:space="preserve">“There are two things the devil is deadly afraid of: fervent Communions and frequent visits to the Blessed Sacrament.” – </w:t>
      </w:r>
      <w:r w:rsidR="00606A90">
        <w:rPr>
          <w:rFonts w:ascii="Arial" w:hAnsi="Arial" w:cs="Arial"/>
          <w:b/>
          <w:color w:val="333333"/>
          <w:sz w:val="26"/>
          <w:szCs w:val="26"/>
        </w:rPr>
        <w:t>St.</w:t>
      </w:r>
      <w:r w:rsidR="00606A90" w:rsidRPr="00606A90">
        <w:rPr>
          <w:rFonts w:ascii="Arial" w:hAnsi="Arial" w:cs="Arial"/>
          <w:b/>
          <w:color w:val="333333"/>
          <w:sz w:val="26"/>
          <w:szCs w:val="26"/>
        </w:rPr>
        <w:t xml:space="preserve"> John Bosco</w:t>
      </w:r>
    </w:p>
    <w:p w14:paraId="0BFA41E9" w14:textId="660E7561" w:rsidR="005F5819" w:rsidRPr="00447A95" w:rsidRDefault="0069458B" w:rsidP="00F73A4B">
      <w:pPr>
        <w:spacing w:before="240" w:line="276" w:lineRule="auto"/>
        <w:jc w:val="center"/>
        <w:rPr>
          <w:b/>
          <w:color w:val="0000FF"/>
          <w:sz w:val="28"/>
        </w:rPr>
      </w:pPr>
      <w:r w:rsidRPr="00447A95">
        <w:rPr>
          <w:b/>
          <w:color w:val="0000FF"/>
          <w:sz w:val="28"/>
        </w:rPr>
        <w:t xml:space="preserve">National </w:t>
      </w:r>
      <w:r w:rsidR="005F5819" w:rsidRPr="00447A95">
        <w:rPr>
          <w:b/>
          <w:color w:val="0000FF"/>
          <w:sz w:val="28"/>
        </w:rPr>
        <w:t xml:space="preserve">Eucharistic Revival </w:t>
      </w:r>
      <w:r w:rsidRPr="00447A95">
        <w:rPr>
          <w:b/>
          <w:color w:val="0000FF"/>
          <w:sz w:val="28"/>
        </w:rPr>
        <w:t xml:space="preserve">News and </w:t>
      </w:r>
      <w:r w:rsidR="00D7046A" w:rsidRPr="00447A95">
        <w:rPr>
          <w:b/>
          <w:color w:val="0000FF"/>
          <w:sz w:val="28"/>
        </w:rPr>
        <w:t>Resources</w:t>
      </w:r>
    </w:p>
    <w:p w14:paraId="16EC26AF" w14:textId="4DB8C958" w:rsidR="004B1047" w:rsidRDefault="00663C06" w:rsidP="00F73A4B">
      <w:pPr>
        <w:spacing w:line="276" w:lineRule="auto"/>
      </w:pPr>
      <w:r w:rsidRPr="00F75332">
        <w:t xml:space="preserve">Make sure to keep up to date on the National Eucharistic Revival at the Bishops’ central website: </w:t>
      </w:r>
      <w:hyperlink r:id="rId8" w:history="1">
        <w:r w:rsidRPr="00F75332">
          <w:rPr>
            <w:rStyle w:val="Hyperlink"/>
          </w:rPr>
          <w:t>www.EucharisticRevival.org</w:t>
        </w:r>
      </w:hyperlink>
      <w:r>
        <w:t xml:space="preserve">. </w:t>
      </w:r>
      <w:r w:rsidRPr="00AD37EA">
        <w:t xml:space="preserve">For news on the upcoming Eucharistic Congress, please see </w:t>
      </w:r>
      <w:hyperlink r:id="rId9" w:history="1">
        <w:r w:rsidRPr="00A23928">
          <w:rPr>
            <w:rStyle w:val="Hyperlink"/>
          </w:rPr>
          <w:t>www.eucharisticcongress.org</w:t>
        </w:r>
      </w:hyperlink>
      <w:r w:rsidRPr="00AD37EA">
        <w:t>.</w:t>
      </w:r>
      <w:r>
        <w:t xml:space="preserve"> You can also </w:t>
      </w:r>
      <w:r w:rsidRPr="00F75332">
        <w:t xml:space="preserve">get the </w:t>
      </w:r>
      <w:r w:rsidRPr="00F75332">
        <w:rPr>
          <w:i/>
        </w:rPr>
        <w:t>Eucharistic Revival Edition</w:t>
      </w:r>
      <w:r w:rsidRPr="00F75332">
        <w:t xml:space="preserve"> </w:t>
      </w:r>
      <w:hyperlink r:id="rId10" w:history="1">
        <w:r w:rsidRPr="000B3DE2">
          <w:rPr>
            <w:rStyle w:val="Hyperlink"/>
          </w:rPr>
          <w:t>Prayer Cards</w:t>
        </w:r>
      </w:hyperlink>
      <w:r w:rsidRPr="00F75332">
        <w:t xml:space="preserve"> at </w:t>
      </w:r>
      <w:hyperlink r:id="rId11" w:history="1">
        <w:r w:rsidRPr="00F75332">
          <w:rPr>
            <w:rStyle w:val="Hyperlink"/>
          </w:rPr>
          <w:t>www.SitStandKneel.com</w:t>
        </w:r>
      </w:hyperlink>
      <w:r w:rsidRPr="00F75332">
        <w:t xml:space="preserve"> for </w:t>
      </w:r>
      <w:r>
        <w:t xml:space="preserve">great </w:t>
      </w:r>
      <w:r w:rsidRPr="00F75332">
        <w:t xml:space="preserve">evangelization resources to spread the Eucharistic fire! </w:t>
      </w:r>
    </w:p>
    <w:p w14:paraId="08CCE3D2" w14:textId="77777777" w:rsidR="00D456B6" w:rsidRDefault="00D456B6" w:rsidP="005C0858">
      <w:pPr>
        <w:spacing w:line="240" w:lineRule="auto"/>
        <w:rPr>
          <w:sz w:val="36"/>
          <w:szCs w:val="36"/>
        </w:rPr>
      </w:pPr>
    </w:p>
    <w:p w14:paraId="11357494" w14:textId="77777777" w:rsidR="00D456B6" w:rsidRDefault="00D456B6" w:rsidP="00D456B6">
      <w:pPr>
        <w:spacing w:line="240" w:lineRule="auto"/>
        <w:rPr>
          <w:sz w:val="36"/>
          <w:szCs w:val="36"/>
        </w:rPr>
      </w:pPr>
      <w:r>
        <w:rPr>
          <w:sz w:val="36"/>
          <w:szCs w:val="36"/>
        </w:rPr>
        <w:lastRenderedPageBreak/>
        <w:t xml:space="preserve">ENGLISH </w:t>
      </w:r>
      <w:r w:rsidRPr="005C0858">
        <w:rPr>
          <w:sz w:val="36"/>
          <w:szCs w:val="36"/>
        </w:rPr>
        <w:t xml:space="preserve">LINKS </w:t>
      </w:r>
    </w:p>
    <w:p w14:paraId="4AC606F7" w14:textId="77777777" w:rsidR="00D456B6" w:rsidRPr="005C0858" w:rsidRDefault="00D456B6" w:rsidP="00D456B6">
      <w:pPr>
        <w:spacing w:after="0" w:line="240" w:lineRule="auto"/>
        <w:rPr>
          <w:szCs w:val="36"/>
        </w:rPr>
      </w:pPr>
    </w:p>
    <w:p w14:paraId="2A060A39" w14:textId="77777777" w:rsidR="00D456B6" w:rsidRPr="005C0858" w:rsidRDefault="00D456B6" w:rsidP="00D456B6">
      <w:pPr>
        <w:rPr>
          <w:sz w:val="36"/>
          <w:szCs w:val="36"/>
        </w:rPr>
      </w:pPr>
      <w:r w:rsidRPr="005C0858">
        <w:rPr>
          <w:sz w:val="36"/>
          <w:szCs w:val="36"/>
          <w:highlight w:val="yellow"/>
        </w:rPr>
        <w:t>Eucharistic</w:t>
      </w:r>
      <w:r>
        <w:rPr>
          <w:sz w:val="36"/>
          <w:szCs w:val="36"/>
          <w:highlight w:val="yellow"/>
        </w:rPr>
        <w:t xml:space="preserve"> Revival</w:t>
      </w:r>
      <w:r w:rsidRPr="005C0858">
        <w:rPr>
          <w:sz w:val="36"/>
          <w:szCs w:val="36"/>
          <w:highlight w:val="yellow"/>
        </w:rPr>
        <w:t>:</w:t>
      </w:r>
    </w:p>
    <w:p w14:paraId="44C2F40A" w14:textId="77777777" w:rsidR="00D456B6" w:rsidRPr="00063072" w:rsidRDefault="00606A90" w:rsidP="00D456B6">
      <w:pPr>
        <w:rPr>
          <w:sz w:val="48"/>
          <w:szCs w:val="36"/>
          <w:highlight w:val="yellow"/>
        </w:rPr>
      </w:pPr>
      <w:hyperlink r:id="rId12" w:history="1">
        <w:r w:rsidR="00D456B6" w:rsidRPr="00063072">
          <w:rPr>
            <w:rStyle w:val="Hyperlink"/>
            <w:sz w:val="36"/>
          </w:rPr>
          <w:t>www.EucharisticRevival.org</w:t>
        </w:r>
      </w:hyperlink>
    </w:p>
    <w:p w14:paraId="0618FA7B" w14:textId="77777777" w:rsidR="00D456B6" w:rsidRPr="005C0858" w:rsidRDefault="00D456B6" w:rsidP="00D456B6">
      <w:pPr>
        <w:rPr>
          <w:sz w:val="36"/>
          <w:szCs w:val="36"/>
        </w:rPr>
      </w:pPr>
      <w:r w:rsidRPr="005C0858">
        <w:rPr>
          <w:sz w:val="36"/>
          <w:szCs w:val="36"/>
          <w:highlight w:val="yellow"/>
        </w:rPr>
        <w:t>Eucharistic Congress:</w:t>
      </w:r>
    </w:p>
    <w:p w14:paraId="074DE1CE" w14:textId="77777777" w:rsidR="00D456B6" w:rsidRPr="005C0858" w:rsidRDefault="00606A90" w:rsidP="00D456B6">
      <w:pPr>
        <w:spacing w:line="240" w:lineRule="auto"/>
        <w:rPr>
          <w:sz w:val="36"/>
          <w:szCs w:val="36"/>
        </w:rPr>
      </w:pPr>
      <w:hyperlink r:id="rId13" w:history="1">
        <w:r w:rsidR="00D456B6" w:rsidRPr="007A1450">
          <w:rPr>
            <w:rStyle w:val="Hyperlink"/>
            <w:sz w:val="36"/>
            <w:szCs w:val="36"/>
          </w:rPr>
          <w:t>https://www.eucharisticcongress.org/</w:t>
        </w:r>
      </w:hyperlink>
      <w:r w:rsidR="00D456B6">
        <w:rPr>
          <w:sz w:val="36"/>
          <w:szCs w:val="36"/>
        </w:rPr>
        <w:t xml:space="preserve"> </w:t>
      </w:r>
    </w:p>
    <w:p w14:paraId="51DC5A40" w14:textId="77777777" w:rsidR="00D456B6" w:rsidRDefault="00D456B6" w:rsidP="00D456B6">
      <w:pPr>
        <w:spacing w:line="240" w:lineRule="auto"/>
        <w:rPr>
          <w:sz w:val="36"/>
          <w:szCs w:val="36"/>
        </w:rPr>
      </w:pPr>
      <w:proofErr w:type="spellStart"/>
      <w:r w:rsidRPr="005C0858">
        <w:rPr>
          <w:sz w:val="36"/>
          <w:szCs w:val="36"/>
          <w:highlight w:val="yellow"/>
        </w:rPr>
        <w:t>SitStandKneel</w:t>
      </w:r>
      <w:proofErr w:type="spellEnd"/>
      <w:r w:rsidRPr="005C0858">
        <w:rPr>
          <w:sz w:val="36"/>
          <w:szCs w:val="36"/>
          <w:highlight w:val="yellow"/>
        </w:rPr>
        <w:t xml:space="preserve"> Website:</w:t>
      </w:r>
    </w:p>
    <w:p w14:paraId="0D7F2EDB" w14:textId="77777777" w:rsidR="00D456B6" w:rsidRDefault="00D456B6" w:rsidP="00D456B6">
      <w:pPr>
        <w:spacing w:line="240" w:lineRule="auto"/>
        <w:rPr>
          <w:sz w:val="36"/>
          <w:szCs w:val="36"/>
        </w:rPr>
      </w:pPr>
      <w:r w:rsidRPr="00063072">
        <w:rPr>
          <w:rStyle w:val="Hyperlink"/>
          <w:sz w:val="36"/>
          <w:szCs w:val="36"/>
        </w:rPr>
        <w:t>https:/</w:t>
      </w:r>
      <w:r>
        <w:rPr>
          <w:rStyle w:val="Hyperlink"/>
          <w:sz w:val="36"/>
          <w:szCs w:val="36"/>
        </w:rPr>
        <w:t>/sitstandkneel.com/</w:t>
      </w:r>
    </w:p>
    <w:p w14:paraId="633546B9" w14:textId="77777777" w:rsidR="00D456B6" w:rsidRDefault="00D456B6" w:rsidP="00D456B6">
      <w:pPr>
        <w:spacing w:line="240" w:lineRule="auto"/>
        <w:rPr>
          <w:sz w:val="36"/>
          <w:szCs w:val="36"/>
        </w:rPr>
      </w:pPr>
      <w:r>
        <w:rPr>
          <w:sz w:val="36"/>
          <w:szCs w:val="36"/>
          <w:highlight w:val="yellow"/>
        </w:rPr>
        <w:t>Prayer Cards</w:t>
      </w:r>
      <w:r w:rsidRPr="005C0858">
        <w:rPr>
          <w:sz w:val="36"/>
          <w:szCs w:val="36"/>
          <w:highlight w:val="yellow"/>
        </w:rPr>
        <w:t>:</w:t>
      </w:r>
    </w:p>
    <w:p w14:paraId="0DE705C5" w14:textId="77777777" w:rsidR="00D456B6" w:rsidRDefault="00606A90" w:rsidP="00D456B6">
      <w:pPr>
        <w:spacing w:line="240" w:lineRule="auto"/>
        <w:rPr>
          <w:sz w:val="36"/>
          <w:szCs w:val="36"/>
        </w:rPr>
      </w:pPr>
      <w:hyperlink r:id="rId14" w:history="1">
        <w:r w:rsidR="00D456B6" w:rsidRPr="007A1450">
          <w:rPr>
            <w:rStyle w:val="Hyperlink"/>
            <w:sz w:val="36"/>
            <w:szCs w:val="36"/>
          </w:rPr>
          <w:t>https://sitstandkneel.com/prayer-cards/</w:t>
        </w:r>
      </w:hyperlink>
    </w:p>
    <w:p w14:paraId="72D512E2" w14:textId="77777777" w:rsidR="00D456B6" w:rsidRDefault="00D456B6" w:rsidP="00D456B6">
      <w:pPr>
        <w:spacing w:line="240" w:lineRule="auto"/>
        <w:rPr>
          <w:sz w:val="36"/>
          <w:szCs w:val="36"/>
        </w:rPr>
      </w:pPr>
      <w:r>
        <w:rPr>
          <w:sz w:val="36"/>
          <w:szCs w:val="36"/>
        </w:rPr>
        <w:t xml:space="preserve"> </w:t>
      </w:r>
    </w:p>
    <w:p w14:paraId="73424A68" w14:textId="77777777" w:rsidR="00D456B6" w:rsidRPr="00DC49C3" w:rsidRDefault="00D456B6" w:rsidP="00D456B6">
      <w:pPr>
        <w:spacing w:line="360" w:lineRule="auto"/>
        <w:rPr>
          <w:sz w:val="36"/>
        </w:rPr>
      </w:pPr>
      <w:r w:rsidRPr="00DC49C3">
        <w:rPr>
          <w:sz w:val="36"/>
          <w:highlight w:val="green"/>
        </w:rPr>
        <w:t>SPANISH LINKS</w:t>
      </w:r>
    </w:p>
    <w:p w14:paraId="512D5D9C" w14:textId="77777777" w:rsidR="00D456B6" w:rsidRPr="00DC49C3" w:rsidRDefault="00606A90" w:rsidP="00D456B6">
      <w:pPr>
        <w:spacing w:line="360" w:lineRule="auto"/>
        <w:rPr>
          <w:sz w:val="36"/>
        </w:rPr>
      </w:pPr>
      <w:hyperlink r:id="rId15" w:history="1">
        <w:r w:rsidR="00D456B6" w:rsidRPr="00DC49C3">
          <w:rPr>
            <w:rStyle w:val="Hyperlink"/>
            <w:sz w:val="36"/>
          </w:rPr>
          <w:t>https://es.eucharisticrevival.org/</w:t>
        </w:r>
      </w:hyperlink>
    </w:p>
    <w:p w14:paraId="546CFDD1" w14:textId="77777777" w:rsidR="00D456B6" w:rsidRPr="00DC49C3" w:rsidRDefault="00606A90" w:rsidP="00D456B6">
      <w:pPr>
        <w:spacing w:line="360" w:lineRule="auto"/>
        <w:rPr>
          <w:sz w:val="36"/>
        </w:rPr>
      </w:pPr>
      <w:hyperlink r:id="rId16" w:history="1">
        <w:r w:rsidR="00D456B6" w:rsidRPr="00DC49C3">
          <w:rPr>
            <w:rStyle w:val="Hyperlink"/>
            <w:sz w:val="36"/>
          </w:rPr>
          <w:t>https://es.eucharisticpilgrimage.org/</w:t>
        </w:r>
      </w:hyperlink>
    </w:p>
    <w:p w14:paraId="74521416" w14:textId="77777777" w:rsidR="00D456B6" w:rsidRPr="00DC49C3" w:rsidRDefault="00606A90" w:rsidP="00D456B6">
      <w:pPr>
        <w:spacing w:line="360" w:lineRule="auto"/>
        <w:rPr>
          <w:sz w:val="36"/>
        </w:rPr>
      </w:pPr>
      <w:hyperlink r:id="rId17" w:history="1">
        <w:r w:rsidR="00D456B6" w:rsidRPr="00DC49C3">
          <w:rPr>
            <w:rStyle w:val="Hyperlink"/>
            <w:sz w:val="36"/>
          </w:rPr>
          <w:t>https://www.eucharisticcongress.org/</w:t>
        </w:r>
      </w:hyperlink>
    </w:p>
    <w:p w14:paraId="374C9D25" w14:textId="77777777" w:rsidR="00D456B6" w:rsidRDefault="00D456B6" w:rsidP="005C0858">
      <w:pPr>
        <w:spacing w:line="240" w:lineRule="auto"/>
        <w:rPr>
          <w:sz w:val="36"/>
          <w:szCs w:val="36"/>
        </w:rPr>
      </w:pPr>
    </w:p>
    <w:sectPr w:rsidR="00D456B6" w:rsidSect="00EE3510">
      <w:pgSz w:w="12240" w:h="15840"/>
      <w:pgMar w:top="450" w:right="81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9E01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2E649C"/>
    <w:multiLevelType w:val="hybridMultilevel"/>
    <w:tmpl w:val="FF7492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50F34B50"/>
    <w:multiLevelType w:val="hybridMultilevel"/>
    <w:tmpl w:val="1F7A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872A0"/>
    <w:multiLevelType w:val="hybridMultilevel"/>
    <w:tmpl w:val="D9D4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3623"/>
    <w:multiLevelType w:val="hybridMultilevel"/>
    <w:tmpl w:val="49D6F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5"/>
    <w:rsid w:val="00002EFB"/>
    <w:rsid w:val="00004CFB"/>
    <w:rsid w:val="00010001"/>
    <w:rsid w:val="00024FDD"/>
    <w:rsid w:val="000357DE"/>
    <w:rsid w:val="000431C1"/>
    <w:rsid w:val="00047930"/>
    <w:rsid w:val="00065F0C"/>
    <w:rsid w:val="000B18C2"/>
    <w:rsid w:val="000C6156"/>
    <w:rsid w:val="000F5363"/>
    <w:rsid w:val="00107DCD"/>
    <w:rsid w:val="00140A3D"/>
    <w:rsid w:val="00147A3A"/>
    <w:rsid w:val="001735D2"/>
    <w:rsid w:val="001C6F68"/>
    <w:rsid w:val="00215787"/>
    <w:rsid w:val="00222ED2"/>
    <w:rsid w:val="002A6772"/>
    <w:rsid w:val="003106C3"/>
    <w:rsid w:val="0031342B"/>
    <w:rsid w:val="0031533D"/>
    <w:rsid w:val="003252C7"/>
    <w:rsid w:val="00327E71"/>
    <w:rsid w:val="00355F3C"/>
    <w:rsid w:val="00360838"/>
    <w:rsid w:val="00383B3F"/>
    <w:rsid w:val="00386694"/>
    <w:rsid w:val="003B195E"/>
    <w:rsid w:val="003E714B"/>
    <w:rsid w:val="00410B8F"/>
    <w:rsid w:val="00422C81"/>
    <w:rsid w:val="00447A95"/>
    <w:rsid w:val="0045176A"/>
    <w:rsid w:val="00456A32"/>
    <w:rsid w:val="00473D6A"/>
    <w:rsid w:val="004A6B4A"/>
    <w:rsid w:val="004B1047"/>
    <w:rsid w:val="004C6890"/>
    <w:rsid w:val="004D0C50"/>
    <w:rsid w:val="004E1607"/>
    <w:rsid w:val="00512DE4"/>
    <w:rsid w:val="0052282A"/>
    <w:rsid w:val="005328A7"/>
    <w:rsid w:val="0053577F"/>
    <w:rsid w:val="0056568C"/>
    <w:rsid w:val="00575ED3"/>
    <w:rsid w:val="005A7C8F"/>
    <w:rsid w:val="005C0858"/>
    <w:rsid w:val="005C0EF1"/>
    <w:rsid w:val="005C1A1D"/>
    <w:rsid w:val="005E6638"/>
    <w:rsid w:val="005F54B4"/>
    <w:rsid w:val="005F5819"/>
    <w:rsid w:val="00606A90"/>
    <w:rsid w:val="006509D9"/>
    <w:rsid w:val="00663C06"/>
    <w:rsid w:val="00671617"/>
    <w:rsid w:val="00671DF7"/>
    <w:rsid w:val="00680A1E"/>
    <w:rsid w:val="00685E77"/>
    <w:rsid w:val="0069458B"/>
    <w:rsid w:val="00696885"/>
    <w:rsid w:val="006B56BB"/>
    <w:rsid w:val="006C2E7A"/>
    <w:rsid w:val="006D537A"/>
    <w:rsid w:val="006E6A35"/>
    <w:rsid w:val="006F6332"/>
    <w:rsid w:val="007111D9"/>
    <w:rsid w:val="00711BB3"/>
    <w:rsid w:val="00731F82"/>
    <w:rsid w:val="007353EE"/>
    <w:rsid w:val="00740789"/>
    <w:rsid w:val="00753C5E"/>
    <w:rsid w:val="0079151F"/>
    <w:rsid w:val="007A5DD3"/>
    <w:rsid w:val="007D6927"/>
    <w:rsid w:val="007E57E6"/>
    <w:rsid w:val="00811699"/>
    <w:rsid w:val="00837917"/>
    <w:rsid w:val="00874B20"/>
    <w:rsid w:val="00882976"/>
    <w:rsid w:val="00883A77"/>
    <w:rsid w:val="00895402"/>
    <w:rsid w:val="008978C5"/>
    <w:rsid w:val="008B16E5"/>
    <w:rsid w:val="008C06F3"/>
    <w:rsid w:val="008F02E7"/>
    <w:rsid w:val="008F5B9E"/>
    <w:rsid w:val="00907793"/>
    <w:rsid w:val="009429B5"/>
    <w:rsid w:val="00956875"/>
    <w:rsid w:val="00985E78"/>
    <w:rsid w:val="00A11C60"/>
    <w:rsid w:val="00A13909"/>
    <w:rsid w:val="00A701D0"/>
    <w:rsid w:val="00A772E2"/>
    <w:rsid w:val="00A77E47"/>
    <w:rsid w:val="00A96211"/>
    <w:rsid w:val="00AC06D3"/>
    <w:rsid w:val="00AD1A43"/>
    <w:rsid w:val="00AD37EA"/>
    <w:rsid w:val="00AD6CC1"/>
    <w:rsid w:val="00AD7E0C"/>
    <w:rsid w:val="00B120CB"/>
    <w:rsid w:val="00B75A59"/>
    <w:rsid w:val="00B93992"/>
    <w:rsid w:val="00BA1561"/>
    <w:rsid w:val="00BD6194"/>
    <w:rsid w:val="00BF051C"/>
    <w:rsid w:val="00C10E1E"/>
    <w:rsid w:val="00C4330F"/>
    <w:rsid w:val="00C60E10"/>
    <w:rsid w:val="00C81762"/>
    <w:rsid w:val="00C877A5"/>
    <w:rsid w:val="00CC640B"/>
    <w:rsid w:val="00D02796"/>
    <w:rsid w:val="00D15025"/>
    <w:rsid w:val="00D21820"/>
    <w:rsid w:val="00D4381A"/>
    <w:rsid w:val="00D456B6"/>
    <w:rsid w:val="00D541D9"/>
    <w:rsid w:val="00D61057"/>
    <w:rsid w:val="00D7046A"/>
    <w:rsid w:val="00D802AB"/>
    <w:rsid w:val="00DB4661"/>
    <w:rsid w:val="00DB726C"/>
    <w:rsid w:val="00DE26ED"/>
    <w:rsid w:val="00DE6176"/>
    <w:rsid w:val="00DF2AD0"/>
    <w:rsid w:val="00DF531D"/>
    <w:rsid w:val="00E04153"/>
    <w:rsid w:val="00E0498B"/>
    <w:rsid w:val="00E2031A"/>
    <w:rsid w:val="00E711AA"/>
    <w:rsid w:val="00E85872"/>
    <w:rsid w:val="00EA3987"/>
    <w:rsid w:val="00EE3510"/>
    <w:rsid w:val="00EF6084"/>
    <w:rsid w:val="00F15079"/>
    <w:rsid w:val="00F1650A"/>
    <w:rsid w:val="00F35A3E"/>
    <w:rsid w:val="00F46012"/>
    <w:rsid w:val="00F466CD"/>
    <w:rsid w:val="00F553C2"/>
    <w:rsid w:val="00F73A4B"/>
    <w:rsid w:val="00FA62DD"/>
    <w:rsid w:val="00FC58D6"/>
    <w:rsid w:val="00FC73EA"/>
    <w:rsid w:val="00FD6DB2"/>
    <w:rsid w:val="00FD702A"/>
    <w:rsid w:val="00FE0DD6"/>
    <w:rsid w:val="00FE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8A43"/>
  <w15:chartTrackingRefBased/>
  <w15:docId w15:val="{F36A717D-0957-455E-8DF7-B81A932A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410B8F"/>
    <w:rPr>
      <w:rFonts w:ascii="Times New Roman" w:hAnsi="Times New Roman" w:cstheme="minorBidi"/>
      <w:color w:val="auto"/>
      <w:szCs w:val="28"/>
    </w:rPr>
  </w:style>
  <w:style w:type="character" w:customStyle="1" w:styleId="Style1Char">
    <w:name w:val="Style1 Char"/>
    <w:basedOn w:val="DefaultParagraphFont"/>
    <w:link w:val="Style1"/>
    <w:rsid w:val="00410B8F"/>
    <w:rPr>
      <w:rFonts w:ascii="Times New Roman" w:hAnsi="Times New Roman" w:cstheme="minorBidi"/>
      <w:color w:val="auto"/>
      <w:szCs w:val="28"/>
    </w:rPr>
  </w:style>
  <w:style w:type="paragraph" w:styleId="NoSpacing">
    <w:name w:val="No Spacing"/>
    <w:uiPriority w:val="1"/>
    <w:qFormat/>
    <w:rsid w:val="00410B8F"/>
    <w:pPr>
      <w:spacing w:after="0" w:line="240" w:lineRule="auto"/>
    </w:pPr>
  </w:style>
  <w:style w:type="paragraph" w:styleId="ListParagraph">
    <w:name w:val="List Paragraph"/>
    <w:basedOn w:val="Normal"/>
    <w:uiPriority w:val="34"/>
    <w:qFormat/>
    <w:rsid w:val="00410B8F"/>
    <w:pPr>
      <w:spacing w:after="0" w:line="240" w:lineRule="auto"/>
      <w:ind w:left="720"/>
      <w:contextualSpacing/>
    </w:pPr>
    <w:rPr>
      <w:rFonts w:ascii="Times New Roman" w:eastAsia="Times New Roman" w:hAnsi="Times New Roman" w:cs="Times New Roman"/>
      <w:color w:val="auto"/>
    </w:rPr>
  </w:style>
  <w:style w:type="paragraph" w:styleId="ListBullet">
    <w:name w:val="List Bullet"/>
    <w:basedOn w:val="Normal"/>
    <w:uiPriority w:val="99"/>
    <w:unhideWhenUsed/>
    <w:rsid w:val="00882976"/>
    <w:pPr>
      <w:numPr>
        <w:numId w:val="2"/>
      </w:numPr>
      <w:contextualSpacing/>
    </w:pPr>
  </w:style>
  <w:style w:type="character" w:customStyle="1" w:styleId="text">
    <w:name w:val="text"/>
    <w:basedOn w:val="DefaultParagraphFont"/>
    <w:rsid w:val="00E711AA"/>
  </w:style>
  <w:style w:type="character" w:styleId="Hyperlink">
    <w:name w:val="Hyperlink"/>
    <w:basedOn w:val="DefaultParagraphFont"/>
    <w:uiPriority w:val="99"/>
    <w:unhideWhenUsed/>
    <w:rsid w:val="00D4381A"/>
    <w:rPr>
      <w:color w:val="0563C1" w:themeColor="hyperlink"/>
      <w:u w:val="single"/>
    </w:rPr>
  </w:style>
  <w:style w:type="character" w:customStyle="1" w:styleId="adr">
    <w:name w:val="adr"/>
    <w:basedOn w:val="DefaultParagraphFont"/>
    <w:rsid w:val="00D802AB"/>
  </w:style>
  <w:style w:type="paragraph" w:styleId="NormalWeb">
    <w:name w:val="Normal (Web)"/>
    <w:basedOn w:val="Normal"/>
    <w:uiPriority w:val="99"/>
    <w:unhideWhenUsed/>
    <w:rsid w:val="00147A3A"/>
    <w:pPr>
      <w:spacing w:before="100" w:beforeAutospacing="1" w:after="100" w:afterAutospacing="1" w:line="240" w:lineRule="auto"/>
    </w:pPr>
    <w:rPr>
      <w:rFonts w:ascii="Times New Roman" w:eastAsia="Times New Roman" w:hAnsi="Times New Roman" w:cs="Times New Roman"/>
      <w:color w:val="auto"/>
    </w:rPr>
  </w:style>
  <w:style w:type="character" w:customStyle="1" w:styleId="txt">
    <w:name w:val="txt"/>
    <w:basedOn w:val="DefaultParagraphFont"/>
    <w:rsid w:val="00671DF7"/>
  </w:style>
  <w:style w:type="character" w:styleId="Emphasis">
    <w:name w:val="Emphasis"/>
    <w:basedOn w:val="DefaultParagraphFont"/>
    <w:uiPriority w:val="20"/>
    <w:qFormat/>
    <w:rsid w:val="00AD7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4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haristicRevival.org" TargetMode="External"/><Relationship Id="rId13" Type="http://schemas.openxmlformats.org/officeDocument/2006/relationships/hyperlink" Target="https://www.eucharisticcongres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ucharisticRevival.org" TargetMode="External"/><Relationship Id="rId17" Type="http://schemas.openxmlformats.org/officeDocument/2006/relationships/hyperlink" Target="https://www.eucharisticcongress.org/" TargetMode="External"/><Relationship Id="rId2" Type="http://schemas.openxmlformats.org/officeDocument/2006/relationships/styles" Target="styles.xml"/><Relationship Id="rId16" Type="http://schemas.openxmlformats.org/officeDocument/2006/relationships/hyperlink" Target="https://es.eucharisticpilgrimage.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itStandKneel.com" TargetMode="External"/><Relationship Id="rId5" Type="http://schemas.openxmlformats.org/officeDocument/2006/relationships/image" Target="media/image1.png"/><Relationship Id="rId15" Type="http://schemas.openxmlformats.org/officeDocument/2006/relationships/hyperlink" Target="https://es.eucharisticrevival.org/" TargetMode="External"/><Relationship Id="rId10" Type="http://schemas.openxmlformats.org/officeDocument/2006/relationships/hyperlink" Target="https://sitstandkneel.com/prayer-c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charisticcongress.org" TargetMode="External"/><Relationship Id="rId14" Type="http://schemas.openxmlformats.org/officeDocument/2006/relationships/hyperlink" Target="https://sitstandkneel.com/prayer-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Peter Darcy</cp:lastModifiedBy>
  <cp:revision>12</cp:revision>
  <dcterms:created xsi:type="dcterms:W3CDTF">2024-01-13T19:40:00Z</dcterms:created>
  <dcterms:modified xsi:type="dcterms:W3CDTF">2024-06-11T22:07:00Z</dcterms:modified>
</cp:coreProperties>
</file>